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5332" w14:textId="77777777" w:rsidR="004B305D" w:rsidRDefault="004B305D" w:rsidP="004B305D">
      <w:pPr>
        <w:pStyle w:val="NormalWeb"/>
        <w:bidi/>
        <w:rPr>
          <w:rFonts w:asciiTheme="minorBidi" w:hAnsiTheme="minorBidi" w:cstheme="minorBidi"/>
          <w:b/>
          <w:bCs/>
          <w:sz w:val="28"/>
          <w:szCs w:val="28"/>
          <w:u w:val="single"/>
          <w:rtl/>
        </w:rPr>
      </w:pPr>
      <w:r w:rsidRPr="004B305D">
        <w:rPr>
          <w:rFonts w:asciiTheme="minorBidi" w:hAnsiTheme="minorBidi" w:cstheme="minorBidi" w:hint="cs"/>
          <w:b/>
          <w:bCs/>
          <w:sz w:val="28"/>
          <w:szCs w:val="28"/>
          <w:u w:val="single"/>
          <w:rtl/>
        </w:rPr>
        <w:t>سياسة الابلاغ عن المخالفات :</w:t>
      </w:r>
    </w:p>
    <w:p w14:paraId="1B6D1EE0" w14:textId="31F61A15" w:rsidR="004B305D" w:rsidRPr="001047EE" w:rsidRDefault="004B305D" w:rsidP="004B305D">
      <w:pPr>
        <w:pStyle w:val="NormalWeb"/>
        <w:bidi/>
        <w:rPr>
          <w:rFonts w:asciiTheme="minorBidi" w:hAnsiTheme="minorBidi" w:cstheme="minorBidi"/>
          <w:sz w:val="28"/>
          <w:szCs w:val="28"/>
        </w:rPr>
      </w:pPr>
      <w:r w:rsidRPr="001047EE">
        <w:rPr>
          <w:rFonts w:asciiTheme="minorBidi" w:hAnsiTheme="minorBidi" w:cstheme="minorBidi"/>
          <w:sz w:val="28"/>
          <w:szCs w:val="28"/>
          <w:rtl/>
        </w:rPr>
        <w:t>في شركة مصر الجديدة للإسكان والتعمير، نحن ملتزمون بأعلى معايير الشفافية والنزاهة في جميع جوانب أعمالنا. ندرك أن الحفاظ على بيئة عمل نزيهة وأخلاقية يعتمد بشكل كبير على قدرة موظفينا وأصحاب المصلحة على الإبلاغ عن أي مخالفات أو سلوك غير أخلاقي قد يضر بسمعة الشركة أو يؤثر سلبًا على عملياتها</w:t>
      </w:r>
      <w:r w:rsidRPr="001047EE">
        <w:rPr>
          <w:rFonts w:asciiTheme="minorBidi" w:hAnsiTheme="minorBidi" w:cstheme="minorBidi"/>
          <w:sz w:val="28"/>
          <w:szCs w:val="28"/>
        </w:rPr>
        <w:t>.</w:t>
      </w:r>
    </w:p>
    <w:p w14:paraId="44464633" w14:textId="77777777" w:rsidR="004B305D" w:rsidRPr="001047EE" w:rsidRDefault="004B305D" w:rsidP="004B305D">
      <w:pPr>
        <w:pStyle w:val="NormalWeb"/>
        <w:bidi/>
        <w:rPr>
          <w:rFonts w:asciiTheme="minorBidi" w:hAnsiTheme="minorBidi" w:cstheme="minorBidi"/>
          <w:sz w:val="28"/>
          <w:szCs w:val="28"/>
          <w:rtl/>
          <w:lang w:bidi="ar-EG"/>
        </w:rPr>
      </w:pPr>
      <w:r w:rsidRPr="001047EE">
        <w:rPr>
          <w:rFonts w:asciiTheme="minorBidi" w:hAnsiTheme="minorBidi" w:cstheme="minorBidi"/>
          <w:sz w:val="28"/>
          <w:szCs w:val="28"/>
          <w:rtl/>
        </w:rPr>
        <w:t>لذلك تسعى سياستنا للإبلاغ عن المخالفات إلى توفير آلية آمنة وسرية تتيح للأفراد الإبلاغ عن المخالفات بدون خوف من الانتقام أو التمييز. سواء كانت المخالفات تتعلق بالاحتيال المالي، أو الفساد، أو التمييز، أو أي سلوك غير قانوني أو غير أخلاقي، فإننا نؤمن بأن من حق كل موظف وأصحاب المصلحة أن يكونوا قادرين على الإبلاغ عن مثل هذه الأمور بأمان وثقة</w:t>
      </w:r>
      <w:r w:rsidRPr="001047EE">
        <w:rPr>
          <w:rFonts w:asciiTheme="minorBidi" w:hAnsiTheme="minorBidi" w:cstheme="minorBidi"/>
          <w:sz w:val="28"/>
          <w:szCs w:val="28"/>
        </w:rPr>
        <w:t>.</w:t>
      </w:r>
    </w:p>
    <w:p w14:paraId="56FFEFAA" w14:textId="77777777" w:rsidR="004B305D" w:rsidRDefault="004B305D" w:rsidP="004B305D">
      <w:pPr>
        <w:pStyle w:val="NormalWeb"/>
        <w:bidi/>
        <w:rPr>
          <w:rFonts w:asciiTheme="minorBidi" w:hAnsiTheme="minorBidi" w:cstheme="minorBidi"/>
          <w:sz w:val="28"/>
          <w:szCs w:val="28"/>
          <w:rtl/>
        </w:rPr>
      </w:pPr>
      <w:r w:rsidRPr="001047EE">
        <w:rPr>
          <w:rFonts w:asciiTheme="minorBidi" w:hAnsiTheme="minorBidi" w:cstheme="minorBidi"/>
          <w:sz w:val="28"/>
          <w:szCs w:val="28"/>
          <w:rtl/>
        </w:rPr>
        <w:t>تلتزم الشركة بالتحقيق الشامل والعادل في جميع البلاغات الواردة، واتخاذ الإجراءات المناسبة لمعالجة أي مشاكل قد تنشأ. إن دوركم كموظفين وأصحاب مصلحة حيوي في مساعدتنا على الحفاظ على بيئة عمل سليمة وشفافة، ونحن نقدر تعاونكم ومساهمتكم في تحقيق هذا الهدف</w:t>
      </w:r>
      <w:r w:rsidRPr="001047EE">
        <w:rPr>
          <w:rFonts w:asciiTheme="minorBidi" w:hAnsiTheme="minorBidi" w:cstheme="minorBidi"/>
          <w:sz w:val="28"/>
          <w:szCs w:val="28"/>
        </w:rPr>
        <w:t>.</w:t>
      </w:r>
    </w:p>
    <w:p w14:paraId="4149D9B5" w14:textId="2640C3E7" w:rsidR="003C1630" w:rsidRPr="003C1630" w:rsidRDefault="003C1630" w:rsidP="003C1630">
      <w:pPr>
        <w:pStyle w:val="NormalWeb"/>
        <w:numPr>
          <w:ilvl w:val="0"/>
          <w:numId w:val="12"/>
        </w:numPr>
        <w:bidi/>
        <w:rPr>
          <w:rFonts w:asciiTheme="minorBidi" w:hAnsiTheme="minorBidi" w:cstheme="minorBidi"/>
          <w:b/>
          <w:bCs/>
          <w:sz w:val="28"/>
          <w:szCs w:val="28"/>
          <w:rtl/>
        </w:rPr>
      </w:pPr>
      <w:r w:rsidRPr="003C1630">
        <w:rPr>
          <w:rFonts w:asciiTheme="minorBidi" w:hAnsiTheme="minorBidi" w:cstheme="minorBidi" w:hint="cs"/>
          <w:b/>
          <w:bCs/>
          <w:sz w:val="28"/>
          <w:szCs w:val="28"/>
          <w:rtl/>
        </w:rPr>
        <w:t xml:space="preserve">برجاء ملئ البيانات الموضحة بنموذج الابلاغ عن المخالفات وارساله علي البريد الالكتروني  </w:t>
      </w:r>
      <w:r>
        <w:rPr>
          <w:rFonts w:asciiTheme="minorBidi" w:hAnsiTheme="minorBidi" w:cstheme="minorBidi" w:hint="cs"/>
          <w:b/>
          <w:bCs/>
          <w:sz w:val="28"/>
          <w:szCs w:val="28"/>
          <w:rtl/>
        </w:rPr>
        <w:t>:</w:t>
      </w:r>
    </w:p>
    <w:p w14:paraId="40AEC380" w14:textId="1DA8428C" w:rsidR="00E71E95" w:rsidRDefault="00901A1E" w:rsidP="003C1630">
      <w:pPr>
        <w:pStyle w:val="NormalWeb"/>
        <w:bidi/>
        <w:jc w:val="center"/>
        <w:rPr>
          <w:rFonts w:asciiTheme="minorBidi" w:hAnsiTheme="minorBidi" w:cstheme="minorBidi"/>
          <w:b/>
          <w:bCs/>
          <w:sz w:val="28"/>
          <w:szCs w:val="28"/>
          <w:u w:val="single"/>
          <w:rtl/>
          <w:lang w:bidi="ar-EG"/>
        </w:rPr>
      </w:pPr>
      <w:hyperlink r:id="rId7" w:history="1">
        <w:r w:rsidRPr="0077747F">
          <w:rPr>
            <w:rStyle w:val="Hyperlink"/>
            <w:rFonts w:asciiTheme="minorBidi" w:hAnsiTheme="minorBidi" w:cstheme="minorBidi"/>
            <w:b/>
            <w:bCs/>
            <w:sz w:val="28"/>
          </w:rPr>
          <w:t>whistleblowing@hhd.com.eg</w:t>
        </w:r>
      </w:hyperlink>
    </w:p>
    <w:p w14:paraId="6AF3E5A3" w14:textId="55493276" w:rsidR="00901A1E" w:rsidRDefault="004E2141" w:rsidP="004E2141">
      <w:pPr>
        <w:pStyle w:val="NormalWeb"/>
        <w:numPr>
          <w:ilvl w:val="0"/>
          <w:numId w:val="11"/>
        </w:numPr>
        <w:bidi/>
        <w:rPr>
          <w:rFonts w:asciiTheme="minorBidi" w:hAnsiTheme="minorBidi" w:cstheme="minorBidi"/>
          <w:b/>
          <w:bCs/>
          <w:sz w:val="28"/>
          <w:szCs w:val="28"/>
          <w:lang w:bidi="ar-EG"/>
        </w:rPr>
      </w:pPr>
      <w:r>
        <w:rPr>
          <w:rFonts w:asciiTheme="minorBidi" w:hAnsiTheme="minorBidi" w:cstheme="minorBidi" w:hint="cs"/>
          <w:b/>
          <w:bCs/>
          <w:sz w:val="28"/>
          <w:szCs w:val="28"/>
          <w:rtl/>
          <w:lang w:bidi="ar-EG"/>
        </w:rPr>
        <w:t xml:space="preserve">يمكن </w:t>
      </w:r>
      <w:r w:rsidR="007B28A3">
        <w:rPr>
          <w:rFonts w:asciiTheme="minorBidi" w:hAnsiTheme="minorBidi" w:cstheme="minorBidi" w:hint="cs"/>
          <w:b/>
          <w:bCs/>
          <w:sz w:val="28"/>
          <w:szCs w:val="28"/>
          <w:rtl/>
          <w:lang w:bidi="ar-EG"/>
        </w:rPr>
        <w:t>الابلاغ خطيا حسب نموذج الشكوي المعتمد الي مدير مكتب السيد العضو المنتدب.</w:t>
      </w:r>
    </w:p>
    <w:p w14:paraId="4D9AA6DD" w14:textId="7ACBEC45" w:rsidR="007B28A3" w:rsidRDefault="007B28A3" w:rsidP="007B28A3">
      <w:pPr>
        <w:pStyle w:val="NormalWeb"/>
        <w:numPr>
          <w:ilvl w:val="0"/>
          <w:numId w:val="11"/>
        </w:numPr>
        <w:bidi/>
        <w:rPr>
          <w:rFonts w:asciiTheme="minorBidi" w:hAnsiTheme="minorBidi" w:cstheme="minorBidi"/>
          <w:b/>
          <w:bCs/>
          <w:sz w:val="28"/>
          <w:szCs w:val="28"/>
          <w:lang w:bidi="ar-EG"/>
        </w:rPr>
      </w:pPr>
      <w:r>
        <w:rPr>
          <w:rFonts w:asciiTheme="minorBidi" w:hAnsiTheme="minorBidi" w:cstheme="minorBidi" w:hint="cs"/>
          <w:b/>
          <w:bCs/>
          <w:sz w:val="28"/>
          <w:szCs w:val="28"/>
          <w:rtl/>
          <w:lang w:bidi="ar-EG"/>
        </w:rPr>
        <w:t>يمكن الابلاغ خطيا حسب نموذج الشكوي المعتمد الي مدير الامتثال.</w:t>
      </w:r>
    </w:p>
    <w:p w14:paraId="76BCB9D3" w14:textId="63FC822C" w:rsidR="007B28A3" w:rsidRDefault="007B28A3" w:rsidP="007B28A3">
      <w:pPr>
        <w:pStyle w:val="NormalWeb"/>
        <w:numPr>
          <w:ilvl w:val="0"/>
          <w:numId w:val="11"/>
        </w:numPr>
        <w:bidi/>
        <w:rPr>
          <w:rFonts w:asciiTheme="minorBidi" w:hAnsiTheme="minorBidi" w:cstheme="minorBidi"/>
          <w:b/>
          <w:bCs/>
          <w:sz w:val="28"/>
          <w:szCs w:val="28"/>
          <w:lang w:bidi="ar-EG"/>
        </w:rPr>
      </w:pPr>
      <w:r>
        <w:rPr>
          <w:rFonts w:asciiTheme="minorBidi" w:hAnsiTheme="minorBidi" w:cstheme="minorBidi" w:hint="cs"/>
          <w:b/>
          <w:bCs/>
          <w:sz w:val="28"/>
          <w:szCs w:val="28"/>
          <w:rtl/>
          <w:lang w:bidi="ar-EG"/>
        </w:rPr>
        <w:t>يمكن الابلاغ شفويا الي مدير مكتب  السيد العضو المنتدب.</w:t>
      </w:r>
    </w:p>
    <w:p w14:paraId="42B1079F" w14:textId="53EA2A32" w:rsidR="007B28A3" w:rsidRDefault="007B28A3" w:rsidP="007B28A3">
      <w:pPr>
        <w:pStyle w:val="NormalWeb"/>
        <w:numPr>
          <w:ilvl w:val="0"/>
          <w:numId w:val="11"/>
        </w:numPr>
        <w:bidi/>
        <w:rPr>
          <w:rFonts w:asciiTheme="minorBidi" w:hAnsiTheme="minorBidi" w:cstheme="minorBidi"/>
          <w:b/>
          <w:bCs/>
          <w:sz w:val="28"/>
          <w:szCs w:val="28"/>
          <w:lang w:bidi="ar-EG"/>
        </w:rPr>
      </w:pPr>
      <w:r>
        <w:rPr>
          <w:rFonts w:asciiTheme="minorBidi" w:hAnsiTheme="minorBidi" w:cstheme="minorBidi" w:hint="cs"/>
          <w:b/>
          <w:bCs/>
          <w:sz w:val="28"/>
          <w:szCs w:val="28"/>
          <w:rtl/>
          <w:lang w:bidi="ar-EG"/>
        </w:rPr>
        <w:t>يمكن الابلاغ شفويا الي مدير الامتثال .</w:t>
      </w:r>
    </w:p>
    <w:p w14:paraId="51DA8290" w14:textId="77777777" w:rsidR="00350759" w:rsidRDefault="00350759" w:rsidP="00350759">
      <w:pPr>
        <w:pStyle w:val="NormalWeb"/>
        <w:bidi/>
        <w:ind w:left="720"/>
        <w:rPr>
          <w:rFonts w:asciiTheme="minorBidi" w:hAnsiTheme="minorBidi" w:cstheme="minorBidi"/>
          <w:b/>
          <w:bCs/>
          <w:sz w:val="28"/>
          <w:szCs w:val="28"/>
          <w:rtl/>
          <w:lang w:bidi="ar-EG"/>
        </w:rPr>
      </w:pPr>
    </w:p>
    <w:p w14:paraId="27F6EBE5" w14:textId="77777777" w:rsidR="00350759" w:rsidRDefault="00350759" w:rsidP="00350759">
      <w:pPr>
        <w:pStyle w:val="NormalWeb"/>
        <w:bidi/>
        <w:ind w:left="720"/>
        <w:rPr>
          <w:rFonts w:asciiTheme="minorBidi" w:hAnsiTheme="minorBidi" w:cstheme="minorBidi"/>
          <w:b/>
          <w:bCs/>
          <w:sz w:val="28"/>
          <w:szCs w:val="28"/>
          <w:rtl/>
          <w:lang w:bidi="ar-EG"/>
        </w:rPr>
      </w:pPr>
    </w:p>
    <w:p w14:paraId="6DC49D08" w14:textId="77777777" w:rsidR="00350759" w:rsidRDefault="00350759" w:rsidP="00350759">
      <w:pPr>
        <w:pStyle w:val="NormalWeb"/>
        <w:bidi/>
        <w:ind w:left="720"/>
        <w:rPr>
          <w:rFonts w:asciiTheme="minorBidi" w:hAnsiTheme="minorBidi" w:cstheme="minorBidi"/>
          <w:b/>
          <w:bCs/>
          <w:sz w:val="28"/>
          <w:szCs w:val="28"/>
          <w:rtl/>
          <w:lang w:bidi="ar-EG"/>
        </w:rPr>
      </w:pPr>
    </w:p>
    <w:p w14:paraId="017079D3" w14:textId="77777777" w:rsidR="00350759" w:rsidRDefault="00350759" w:rsidP="00350759">
      <w:pPr>
        <w:pStyle w:val="NormalWeb"/>
        <w:bidi/>
        <w:ind w:left="720"/>
        <w:rPr>
          <w:rFonts w:asciiTheme="minorBidi" w:hAnsiTheme="minorBidi" w:cstheme="minorBidi"/>
          <w:b/>
          <w:bCs/>
          <w:sz w:val="28"/>
          <w:szCs w:val="28"/>
          <w:rtl/>
          <w:lang w:bidi="ar-EG"/>
        </w:rPr>
      </w:pPr>
    </w:p>
    <w:p w14:paraId="7FD63057" w14:textId="77777777" w:rsidR="00350759" w:rsidRDefault="00350759" w:rsidP="00350759">
      <w:pPr>
        <w:pStyle w:val="NormalWeb"/>
        <w:bidi/>
        <w:ind w:left="720"/>
        <w:rPr>
          <w:rFonts w:asciiTheme="minorBidi" w:hAnsiTheme="minorBidi" w:cstheme="minorBidi"/>
          <w:b/>
          <w:bCs/>
          <w:sz w:val="28"/>
          <w:szCs w:val="28"/>
          <w:rtl/>
          <w:lang w:bidi="ar-EG"/>
        </w:rPr>
      </w:pPr>
    </w:p>
    <w:p w14:paraId="1FC120E6" w14:textId="77777777" w:rsidR="00350759" w:rsidRDefault="00350759" w:rsidP="00350759">
      <w:pPr>
        <w:pStyle w:val="NormalWeb"/>
        <w:bidi/>
        <w:ind w:left="720"/>
        <w:rPr>
          <w:rFonts w:asciiTheme="minorBidi" w:hAnsiTheme="minorBidi" w:cstheme="minorBidi"/>
          <w:b/>
          <w:bCs/>
          <w:sz w:val="28"/>
          <w:szCs w:val="28"/>
          <w:rtl/>
          <w:lang w:bidi="ar-EG"/>
        </w:rPr>
      </w:pPr>
    </w:p>
    <w:p w14:paraId="621EFDAF" w14:textId="77777777" w:rsidR="00350759" w:rsidRDefault="00350759" w:rsidP="00350759">
      <w:pPr>
        <w:pStyle w:val="NormalWeb"/>
        <w:bidi/>
        <w:ind w:left="720"/>
        <w:rPr>
          <w:rFonts w:asciiTheme="minorBidi" w:hAnsiTheme="minorBidi" w:cstheme="minorBidi"/>
          <w:b/>
          <w:bCs/>
          <w:sz w:val="28"/>
          <w:szCs w:val="28"/>
          <w:rtl/>
          <w:lang w:bidi="ar-EG"/>
        </w:rPr>
      </w:pPr>
    </w:p>
    <w:p w14:paraId="76323E2A" w14:textId="77777777" w:rsidR="00350759" w:rsidRDefault="00350759" w:rsidP="00350759">
      <w:pPr>
        <w:pStyle w:val="NormalWeb"/>
        <w:bidi/>
        <w:ind w:left="720"/>
        <w:rPr>
          <w:rFonts w:asciiTheme="minorBidi" w:hAnsiTheme="minorBidi" w:cstheme="minorBidi"/>
          <w:b/>
          <w:bCs/>
          <w:sz w:val="28"/>
          <w:szCs w:val="28"/>
          <w:rtl/>
          <w:lang w:bidi="ar-EG"/>
        </w:rPr>
      </w:pPr>
    </w:p>
    <w:p w14:paraId="73F75EFF" w14:textId="77777777" w:rsidR="00350759" w:rsidRDefault="00350759" w:rsidP="00350759">
      <w:pPr>
        <w:pStyle w:val="NormalWeb"/>
        <w:bidi/>
        <w:ind w:left="720"/>
        <w:rPr>
          <w:rFonts w:asciiTheme="minorBidi" w:hAnsiTheme="minorBidi" w:cstheme="minorBidi"/>
          <w:b/>
          <w:bCs/>
          <w:sz w:val="28"/>
          <w:szCs w:val="28"/>
          <w:rtl/>
          <w:lang w:bidi="ar-EG"/>
        </w:rPr>
      </w:pPr>
    </w:p>
    <w:p w14:paraId="777565B0" w14:textId="05A12A69" w:rsidR="00350759" w:rsidRPr="00901A1E" w:rsidRDefault="00350759" w:rsidP="00350759">
      <w:pPr>
        <w:pStyle w:val="NormalWeb"/>
        <w:bidi/>
        <w:ind w:left="720"/>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 xml:space="preserve">يتم تحميل سياسه الابلاغ عن المخالفات بعد الاغتماد ويجب تحميل </w:t>
      </w:r>
      <w:r w:rsidR="001B031D">
        <w:rPr>
          <w:rFonts w:asciiTheme="minorBidi" w:hAnsiTheme="minorBidi" w:cstheme="minorBidi" w:hint="cs"/>
          <w:b/>
          <w:bCs/>
          <w:sz w:val="28"/>
          <w:szCs w:val="28"/>
          <w:rtl/>
          <w:lang w:bidi="ar-EG"/>
        </w:rPr>
        <w:t>نموذج الشكوي بجانب بيانات الايميل.</w:t>
      </w:r>
    </w:p>
    <w:p w14:paraId="65982E88" w14:textId="404BAD6A" w:rsidR="00F87857" w:rsidRPr="00F87857" w:rsidRDefault="00F87857" w:rsidP="00F87857">
      <w:pPr>
        <w:rPr>
          <w:b/>
          <w:bCs/>
          <w:u w:val="single"/>
          <w:rtl/>
        </w:rPr>
      </w:pPr>
    </w:p>
    <w:sectPr w:rsidR="00F87857" w:rsidRPr="00F87857" w:rsidSect="00BE00CA">
      <w:headerReference w:type="default" r:id="rId8"/>
      <w:footerReference w:type="default" r:id="rId9"/>
      <w:pgSz w:w="11906" w:h="16838" w:code="9"/>
      <w:pgMar w:top="851" w:right="1134" w:bottom="851" w:left="1134" w:header="57" w:footer="73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5A9C" w14:textId="77777777" w:rsidR="00A122A0" w:rsidRDefault="00A122A0">
      <w:pPr>
        <w:spacing w:after="0" w:line="240" w:lineRule="auto"/>
      </w:pPr>
      <w:r>
        <w:separator/>
      </w:r>
    </w:p>
  </w:endnote>
  <w:endnote w:type="continuationSeparator" w:id="0">
    <w:p w14:paraId="1A07E7C3" w14:textId="77777777" w:rsidR="00A122A0" w:rsidRDefault="00A1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661" w:type="dxa"/>
      <w:tblInd w:w="-1002" w:type="dxa"/>
      <w:tblLook w:val="0000" w:firstRow="0" w:lastRow="0" w:firstColumn="0" w:lastColumn="0" w:noHBand="0" w:noVBand="0"/>
    </w:tblPr>
    <w:tblGrid>
      <w:gridCol w:w="11661"/>
    </w:tblGrid>
    <w:tr w:rsidR="00BE00CA" w:rsidRPr="00C52C1F" w14:paraId="462C3A9F" w14:textId="77777777" w:rsidTr="006C4864">
      <w:trPr>
        <w:trHeight w:val="278"/>
      </w:trPr>
      <w:tc>
        <w:tcPr>
          <w:tcW w:w="11661" w:type="dxa"/>
        </w:tcPr>
        <w:p w14:paraId="22FFB0BE" w14:textId="77777777" w:rsidR="00BE00CA" w:rsidRPr="006C4864" w:rsidRDefault="00BE00CA" w:rsidP="00E74C68">
          <w:pPr>
            <w:pStyle w:val="Footer"/>
            <w:rPr>
              <w:b/>
              <w:bCs/>
              <w:i/>
              <w:iCs/>
              <w:color w:val="808000"/>
              <w:sz w:val="14"/>
              <w:szCs w:val="14"/>
              <w:rtl/>
              <w:lang w:bidi="ar-EG"/>
            </w:rPr>
          </w:pPr>
          <w:r w:rsidRPr="006C4864">
            <w:rPr>
              <w:rFonts w:hint="cs"/>
              <w:b/>
              <w:bCs/>
              <w:i/>
              <w:iCs/>
              <w:color w:val="808000"/>
              <w:sz w:val="14"/>
              <w:szCs w:val="14"/>
              <w:rtl/>
              <w:lang w:bidi="ar-EG"/>
            </w:rPr>
            <w:t>ورقة الشركة 2025</w:t>
          </w:r>
        </w:p>
      </w:tc>
    </w:tr>
  </w:tbl>
  <w:p w14:paraId="29D1B82F" w14:textId="77777777" w:rsidR="00BE00CA" w:rsidRDefault="00BE00CA">
    <w:pPr>
      <w:pStyle w:val="Footer"/>
      <w:rPr>
        <w:lang w:bidi="ar-EG"/>
      </w:rPr>
    </w:pPr>
    <w:r w:rsidRPr="00B1706F">
      <w:rPr>
        <w:noProof/>
        <w:color w:val="808000"/>
        <w:lang w:bidi="ar-EG"/>
      </w:rPr>
      <w:drawing>
        <wp:inline distT="0" distB="0" distL="0" distR="0" wp14:anchorId="56A3BB9C" wp14:editId="626145AF">
          <wp:extent cx="6333490" cy="283845"/>
          <wp:effectExtent l="0" t="0" r="0" b="1905"/>
          <wp:docPr id="1821073029" name="صورة 182107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lum bright="-5000" contrast="-3000"/>
                    <a:extLst>
                      <a:ext uri="{28A0092B-C50C-407E-A947-70E740481C1C}">
                        <a14:useLocalDpi xmlns:a14="http://schemas.microsoft.com/office/drawing/2010/main" val="0"/>
                      </a:ext>
                    </a:extLst>
                  </a:blip>
                  <a:srcRect/>
                  <a:stretch>
                    <a:fillRect/>
                  </a:stretch>
                </pic:blipFill>
                <pic:spPr bwMode="auto">
                  <a:xfrm>
                    <a:off x="0" y="0"/>
                    <a:ext cx="6333490" cy="283845"/>
                  </a:xfrm>
                  <a:prstGeom prst="rect">
                    <a:avLst/>
                  </a:prstGeom>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862C" w14:textId="77777777" w:rsidR="00A122A0" w:rsidRDefault="00A122A0">
      <w:pPr>
        <w:spacing w:after="0" w:line="240" w:lineRule="auto"/>
      </w:pPr>
      <w:r>
        <w:separator/>
      </w:r>
    </w:p>
  </w:footnote>
  <w:footnote w:type="continuationSeparator" w:id="0">
    <w:p w14:paraId="549D413C" w14:textId="77777777" w:rsidR="00A122A0" w:rsidRDefault="00A1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98"/>
    </w:tblGrid>
    <w:tr w:rsidR="00BE00CA" w14:paraId="5B41CFF0" w14:textId="77777777" w:rsidTr="00B54AF1">
      <w:trPr>
        <w:trHeight w:val="68"/>
      </w:trPr>
      <w:tc>
        <w:tcPr>
          <w:tcW w:w="3686" w:type="dxa"/>
        </w:tcPr>
        <w:p w14:paraId="1A87A21F" w14:textId="77777777" w:rsidR="00BE00CA" w:rsidRDefault="00BE00CA" w:rsidP="00622606">
          <w:pPr>
            <w:pStyle w:val="Header"/>
            <w:jc w:val="left"/>
          </w:pPr>
          <w:r>
            <w:ptab w:relativeTo="margin" w:alignment="left" w:leader="none"/>
          </w:r>
        </w:p>
      </w:tc>
      <w:tc>
        <w:tcPr>
          <w:tcW w:w="6798" w:type="dxa"/>
        </w:tcPr>
        <w:p w14:paraId="60634458" w14:textId="77777777" w:rsidR="00BE00CA" w:rsidRDefault="00BE00CA" w:rsidP="00622606">
          <w:pPr>
            <w:pStyle w:val="Header"/>
            <w:jc w:val="lowKashida"/>
          </w:pPr>
        </w:p>
      </w:tc>
    </w:tr>
  </w:tbl>
  <w:p w14:paraId="06D32094" w14:textId="77777777" w:rsidR="00BE00CA" w:rsidRPr="00B1706F" w:rsidRDefault="00BE00CA" w:rsidP="00B54AF1">
    <w:pPr>
      <w:pStyle w:val="Header"/>
      <w:jc w:val="both"/>
    </w:pPr>
    <w:r>
      <w:rPr>
        <w:noProof/>
      </w:rPr>
      <w:drawing>
        <wp:inline distT="0" distB="0" distL="0" distR="0" wp14:anchorId="3E8079B7" wp14:editId="61CA2524">
          <wp:extent cx="2765239" cy="1351915"/>
          <wp:effectExtent l="57150" t="57150" r="54610" b="57785"/>
          <wp:docPr id="12308029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4000"/>
                            </a14:imgEffect>
                            <a14:imgEffect>
                              <a14:brightnessContrast bright="25000" contrast="39000"/>
                            </a14:imgEffect>
                          </a14:imgLayer>
                        </a14:imgProps>
                      </a:ext>
                      <a:ext uri="{28A0092B-C50C-407E-A947-70E740481C1C}">
                        <a14:useLocalDpi xmlns:a14="http://schemas.microsoft.com/office/drawing/2010/main" val="0"/>
                      </a:ext>
                    </a:extLst>
                  </a:blip>
                  <a:srcRect l="18403" t="29249" r="18403" b="29249"/>
                  <a:stretch>
                    <a:fillRect/>
                  </a:stretch>
                </pic:blipFill>
                <pic:spPr bwMode="auto">
                  <a:xfrm>
                    <a:off x="0" y="0"/>
                    <a:ext cx="2765239" cy="1351915"/>
                  </a:xfrm>
                  <a:prstGeom prst="rect">
                    <a:avLst/>
                  </a:prstGeom>
                  <a:noFill/>
                  <a:ln>
                    <a:noFill/>
                  </a:ln>
                  <a:effectLst/>
                  <a:scene3d>
                    <a:camera prst="orthographicFront"/>
                    <a:lightRig rig="threePt" dir="t"/>
                  </a:scene3d>
                  <a:sp3d extrusionH="76200" contourW="12700">
                    <a:extrusionClr>
                      <a:sysClr val="window" lastClr="FFFFFF"/>
                    </a:extrusionClr>
                    <a:contourClr>
                      <a:sysClr val="window" lastClr="FFFFFF"/>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FC1"/>
    <w:multiLevelType w:val="hybridMultilevel"/>
    <w:tmpl w:val="05E8D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C07C6"/>
    <w:multiLevelType w:val="hybridMultilevel"/>
    <w:tmpl w:val="C9D8F912"/>
    <w:lvl w:ilvl="0" w:tplc="3896486C">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E2CEF"/>
    <w:multiLevelType w:val="multilevel"/>
    <w:tmpl w:val="2792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924B0"/>
    <w:multiLevelType w:val="hybridMultilevel"/>
    <w:tmpl w:val="583C544E"/>
    <w:lvl w:ilvl="0" w:tplc="C3EA6168">
      <w:start w:val="1"/>
      <w:numFmt w:val="bullet"/>
      <w:lvlText w:val=""/>
      <w:lvlJc w:val="left"/>
      <w:pPr>
        <w:ind w:left="502" w:hanging="360"/>
      </w:pPr>
      <w:rPr>
        <w:rFonts w:ascii="Symbol" w:hAnsi="Symbol" w:hint="default"/>
        <w:b w:val="0"/>
        <w:bCs/>
        <w:sz w:val="24"/>
        <w:szCs w:val="24"/>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D2A7F"/>
    <w:multiLevelType w:val="hybridMultilevel"/>
    <w:tmpl w:val="A3847F8C"/>
    <w:lvl w:ilvl="0" w:tplc="A6C8D3C6">
      <w:start w:val="6"/>
      <w:numFmt w:val="decimal"/>
      <w:lvlText w:val="%1-"/>
      <w:lvlJc w:val="left"/>
      <w:pPr>
        <w:ind w:left="36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F70E2"/>
    <w:multiLevelType w:val="multilevel"/>
    <w:tmpl w:val="0F6AA3F6"/>
    <w:lvl w:ilvl="0">
      <w:start w:val="1"/>
      <w:numFmt w:val="bullet"/>
      <w:lvlText w:val=""/>
      <w:lvlJc w:val="left"/>
      <w:pPr>
        <w:ind w:left="585" w:hanging="585"/>
      </w:pPr>
      <w:rPr>
        <w:rFonts w:ascii="Wingdings" w:hAnsi="Wingdings" w:hint="default"/>
        <w:b w:val="0"/>
        <w:bCs/>
        <w:sz w:val="18"/>
        <w:szCs w:val="18"/>
      </w:rPr>
    </w:lvl>
    <w:lvl w:ilvl="1">
      <w:start w:val="2"/>
      <w:numFmt w:val="decimal"/>
      <w:lvlText w:val="%1-%2"/>
      <w:lvlJc w:val="left"/>
      <w:pPr>
        <w:ind w:left="720" w:hanging="720"/>
      </w:p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F8466FE"/>
    <w:multiLevelType w:val="hybridMultilevel"/>
    <w:tmpl w:val="EC5628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A5DD0"/>
    <w:multiLevelType w:val="hybridMultilevel"/>
    <w:tmpl w:val="6504E1A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5695494B"/>
    <w:multiLevelType w:val="hybridMultilevel"/>
    <w:tmpl w:val="8598A426"/>
    <w:lvl w:ilvl="0" w:tplc="D2A8F06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C17B8D"/>
    <w:multiLevelType w:val="hybridMultilevel"/>
    <w:tmpl w:val="A6F8F816"/>
    <w:lvl w:ilvl="0" w:tplc="63D43ED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808F0"/>
    <w:multiLevelType w:val="multilevel"/>
    <w:tmpl w:val="2560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C5249"/>
    <w:multiLevelType w:val="hybridMultilevel"/>
    <w:tmpl w:val="FD10D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612124">
    <w:abstractNumId w:val="7"/>
  </w:num>
  <w:num w:numId="2" w16cid:durableId="1538274539">
    <w:abstractNumId w:val="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1272">
    <w:abstractNumId w:val="2"/>
  </w:num>
  <w:num w:numId="4" w16cid:durableId="1428312188">
    <w:abstractNumId w:val="10"/>
  </w:num>
  <w:num w:numId="5" w16cid:durableId="931010">
    <w:abstractNumId w:val="3"/>
  </w:num>
  <w:num w:numId="6" w16cid:durableId="1077903068">
    <w:abstractNumId w:val="11"/>
  </w:num>
  <w:num w:numId="7" w16cid:durableId="1547528507">
    <w:abstractNumId w:val="0"/>
  </w:num>
  <w:num w:numId="8" w16cid:durableId="1961187145">
    <w:abstractNumId w:val="8"/>
  </w:num>
  <w:num w:numId="9" w16cid:durableId="1924030613">
    <w:abstractNumId w:val="9"/>
  </w:num>
  <w:num w:numId="10" w16cid:durableId="1894458704">
    <w:abstractNumId w:val="4"/>
  </w:num>
  <w:num w:numId="11" w16cid:durableId="710611735">
    <w:abstractNumId w:val="1"/>
  </w:num>
  <w:num w:numId="12" w16cid:durableId="741802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CA"/>
    <w:rsid w:val="00120749"/>
    <w:rsid w:val="001B031D"/>
    <w:rsid w:val="00331CEB"/>
    <w:rsid w:val="00350759"/>
    <w:rsid w:val="003C1630"/>
    <w:rsid w:val="003E5964"/>
    <w:rsid w:val="00443123"/>
    <w:rsid w:val="004B305D"/>
    <w:rsid w:val="004B53E6"/>
    <w:rsid w:val="004C37AD"/>
    <w:rsid w:val="004E2141"/>
    <w:rsid w:val="00641139"/>
    <w:rsid w:val="006B0207"/>
    <w:rsid w:val="0071793E"/>
    <w:rsid w:val="00762E6E"/>
    <w:rsid w:val="007B28A3"/>
    <w:rsid w:val="007C62AA"/>
    <w:rsid w:val="007C7A0A"/>
    <w:rsid w:val="00901A1E"/>
    <w:rsid w:val="00A122A0"/>
    <w:rsid w:val="00BE00CA"/>
    <w:rsid w:val="00C04E7A"/>
    <w:rsid w:val="00C425F2"/>
    <w:rsid w:val="00D04E22"/>
    <w:rsid w:val="00D11111"/>
    <w:rsid w:val="00E71E95"/>
    <w:rsid w:val="00F87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96A0"/>
  <w15:chartTrackingRefBased/>
  <w15:docId w15:val="{2FCF7080-53E0-4D7A-AA41-F91C2F68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E0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0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0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0CA"/>
    <w:rPr>
      <w:rFonts w:eastAsiaTheme="majorEastAsia" w:cstheme="majorBidi"/>
      <w:color w:val="272727" w:themeColor="text1" w:themeTint="D8"/>
    </w:rPr>
  </w:style>
  <w:style w:type="paragraph" w:styleId="Title">
    <w:name w:val="Title"/>
    <w:basedOn w:val="Normal"/>
    <w:next w:val="Normal"/>
    <w:link w:val="TitleChar"/>
    <w:uiPriority w:val="10"/>
    <w:qFormat/>
    <w:rsid w:val="00BE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0CA"/>
    <w:pPr>
      <w:spacing w:before="160"/>
      <w:jc w:val="center"/>
    </w:pPr>
    <w:rPr>
      <w:i/>
      <w:iCs/>
      <w:color w:val="404040" w:themeColor="text1" w:themeTint="BF"/>
    </w:rPr>
  </w:style>
  <w:style w:type="character" w:customStyle="1" w:styleId="QuoteChar">
    <w:name w:val="Quote Char"/>
    <w:basedOn w:val="DefaultParagraphFont"/>
    <w:link w:val="Quote"/>
    <w:uiPriority w:val="29"/>
    <w:rsid w:val="00BE00CA"/>
    <w:rPr>
      <w:i/>
      <w:iCs/>
      <w:color w:val="404040" w:themeColor="text1" w:themeTint="BF"/>
    </w:rPr>
  </w:style>
  <w:style w:type="paragraph" w:styleId="ListParagraph">
    <w:name w:val="List Paragraph"/>
    <w:basedOn w:val="Normal"/>
    <w:uiPriority w:val="34"/>
    <w:qFormat/>
    <w:rsid w:val="00BE00CA"/>
    <w:pPr>
      <w:ind w:left="720"/>
      <w:contextualSpacing/>
    </w:pPr>
  </w:style>
  <w:style w:type="character" w:styleId="IntenseEmphasis">
    <w:name w:val="Intense Emphasis"/>
    <w:basedOn w:val="DefaultParagraphFont"/>
    <w:uiPriority w:val="21"/>
    <w:qFormat/>
    <w:rsid w:val="00BE00CA"/>
    <w:rPr>
      <w:i/>
      <w:iCs/>
      <w:color w:val="2F5496" w:themeColor="accent1" w:themeShade="BF"/>
    </w:rPr>
  </w:style>
  <w:style w:type="paragraph" w:styleId="IntenseQuote">
    <w:name w:val="Intense Quote"/>
    <w:basedOn w:val="Normal"/>
    <w:next w:val="Normal"/>
    <w:link w:val="IntenseQuoteChar"/>
    <w:uiPriority w:val="30"/>
    <w:qFormat/>
    <w:rsid w:val="00BE0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0CA"/>
    <w:rPr>
      <w:i/>
      <w:iCs/>
      <w:color w:val="2F5496" w:themeColor="accent1" w:themeShade="BF"/>
    </w:rPr>
  </w:style>
  <w:style w:type="character" w:styleId="IntenseReference">
    <w:name w:val="Intense Reference"/>
    <w:basedOn w:val="DefaultParagraphFont"/>
    <w:uiPriority w:val="32"/>
    <w:qFormat/>
    <w:rsid w:val="00BE00CA"/>
    <w:rPr>
      <w:b/>
      <w:bCs/>
      <w:smallCaps/>
      <w:color w:val="2F5496" w:themeColor="accent1" w:themeShade="BF"/>
      <w:spacing w:val="5"/>
    </w:rPr>
  </w:style>
  <w:style w:type="paragraph" w:styleId="Header">
    <w:name w:val="header"/>
    <w:basedOn w:val="Normal"/>
    <w:link w:val="HeaderChar"/>
    <w:uiPriority w:val="99"/>
    <w:unhideWhenUsed/>
    <w:rsid w:val="00BE00CA"/>
    <w:pPr>
      <w:tabs>
        <w:tab w:val="center" w:pos="4680"/>
        <w:tab w:val="right" w:pos="9360"/>
      </w:tabs>
      <w:bidi w:val="0"/>
      <w:spacing w:after="0" w:line="240" w:lineRule="auto"/>
      <w:jc w:val="right"/>
    </w:pPr>
    <w:rPr>
      <w:sz w:val="22"/>
      <w:szCs w:val="22"/>
    </w:rPr>
  </w:style>
  <w:style w:type="character" w:customStyle="1" w:styleId="HeaderChar">
    <w:name w:val="Header Char"/>
    <w:basedOn w:val="DefaultParagraphFont"/>
    <w:link w:val="Header"/>
    <w:uiPriority w:val="99"/>
    <w:rsid w:val="00BE00CA"/>
    <w:rPr>
      <w:sz w:val="22"/>
      <w:szCs w:val="22"/>
    </w:rPr>
  </w:style>
  <w:style w:type="paragraph" w:styleId="Footer">
    <w:name w:val="footer"/>
    <w:basedOn w:val="Normal"/>
    <w:link w:val="FooterChar"/>
    <w:uiPriority w:val="99"/>
    <w:unhideWhenUsed/>
    <w:rsid w:val="00BE00CA"/>
    <w:pPr>
      <w:tabs>
        <w:tab w:val="center" w:pos="4680"/>
        <w:tab w:val="right" w:pos="9360"/>
      </w:tabs>
      <w:bidi w:val="0"/>
      <w:spacing w:after="0" w:line="240" w:lineRule="auto"/>
      <w:jc w:val="right"/>
    </w:pPr>
    <w:rPr>
      <w:sz w:val="22"/>
      <w:szCs w:val="22"/>
    </w:rPr>
  </w:style>
  <w:style w:type="character" w:customStyle="1" w:styleId="FooterChar">
    <w:name w:val="Footer Char"/>
    <w:basedOn w:val="DefaultParagraphFont"/>
    <w:link w:val="Footer"/>
    <w:uiPriority w:val="99"/>
    <w:rsid w:val="00BE00CA"/>
    <w:rPr>
      <w:sz w:val="22"/>
      <w:szCs w:val="22"/>
    </w:rPr>
  </w:style>
  <w:style w:type="table" w:styleId="TableGrid">
    <w:name w:val="Table Grid"/>
    <w:basedOn w:val="TableNormal"/>
    <w:uiPriority w:val="39"/>
    <w:rsid w:val="00BE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7A0A"/>
    <w:pPr>
      <w:bidi w:val="0"/>
      <w:spacing w:before="100" w:beforeAutospacing="1" w:after="100" w:afterAutospacing="1" w:line="240" w:lineRule="auto"/>
    </w:pPr>
    <w:rPr>
      <w:rFonts w:ascii="Times New Roman" w:hAnsi="Times New Roman" w:cs="Times New Roman"/>
      <w:kern w:val="0"/>
      <w14:ligatures w14:val="none"/>
    </w:rPr>
  </w:style>
  <w:style w:type="paragraph" w:styleId="BodyText">
    <w:name w:val="Body Text"/>
    <w:basedOn w:val="Normal"/>
    <w:link w:val="BodyTextChar"/>
    <w:uiPriority w:val="99"/>
    <w:semiHidden/>
    <w:unhideWhenUsed/>
    <w:qFormat/>
    <w:rsid w:val="007C7A0A"/>
    <w:pPr>
      <w:spacing w:after="120" w:line="240" w:lineRule="auto"/>
    </w:pPr>
    <w:rPr>
      <w:rFonts w:ascii="Times New Roman" w:hAnsi="Times New Roman" w:cs="Times New Roman"/>
      <w:kern w:val="0"/>
      <w:lang w:eastAsia="x-none"/>
      <w14:ligatures w14:val="none"/>
    </w:rPr>
  </w:style>
  <w:style w:type="character" w:customStyle="1" w:styleId="BodyTextChar">
    <w:name w:val="Body Text Char"/>
    <w:basedOn w:val="DefaultParagraphFont"/>
    <w:link w:val="BodyText"/>
    <w:uiPriority w:val="99"/>
    <w:semiHidden/>
    <w:rsid w:val="007C7A0A"/>
    <w:rPr>
      <w:rFonts w:ascii="Times New Roman" w:hAnsi="Times New Roman" w:cs="Times New Roman"/>
      <w:kern w:val="0"/>
      <w:lang w:eastAsia="x-none"/>
      <w14:ligatures w14:val="none"/>
    </w:rPr>
  </w:style>
  <w:style w:type="character" w:styleId="Strong">
    <w:name w:val="Strong"/>
    <w:basedOn w:val="DefaultParagraphFont"/>
    <w:uiPriority w:val="22"/>
    <w:qFormat/>
    <w:rsid w:val="007C7A0A"/>
    <w:rPr>
      <w:b/>
      <w:bCs/>
    </w:rPr>
  </w:style>
  <w:style w:type="character" w:styleId="Hyperlink">
    <w:name w:val="Hyperlink"/>
    <w:basedOn w:val="DefaultParagraphFont"/>
    <w:uiPriority w:val="99"/>
    <w:unhideWhenUsed/>
    <w:rsid w:val="00901A1E"/>
    <w:rPr>
      <w:color w:val="0563C1" w:themeColor="hyperlink"/>
      <w:u w:val="single"/>
    </w:rPr>
  </w:style>
  <w:style w:type="character" w:styleId="UnresolvedMention">
    <w:name w:val="Unresolved Mention"/>
    <w:basedOn w:val="DefaultParagraphFont"/>
    <w:uiPriority w:val="99"/>
    <w:semiHidden/>
    <w:unhideWhenUsed/>
    <w:rsid w:val="00901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istleblowing@hhd.com.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Abdelwadood</dc:creator>
  <cp:keywords/>
  <dc:description/>
  <cp:lastModifiedBy>Shahenda Aboouf</cp:lastModifiedBy>
  <cp:revision>8</cp:revision>
  <dcterms:created xsi:type="dcterms:W3CDTF">2025-07-29T06:49:00Z</dcterms:created>
  <dcterms:modified xsi:type="dcterms:W3CDTF">2025-09-02T08:37:00Z</dcterms:modified>
</cp:coreProperties>
</file>